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21" w:rsidRDefault="00904F21" w:rsidP="00904F21">
      <w:pPr>
        <w:jc w:val="center"/>
        <w:rPr>
          <w:rFonts w:ascii="SutonnyMJ" w:hAnsi="SutonnyMJ" w:cs="SutonnyMJ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8A8B4F" wp14:editId="3E0F3E60">
            <wp:simplePos x="0" y="0"/>
            <wp:positionH relativeFrom="column">
              <wp:posOffset>2336165</wp:posOffset>
            </wp:positionH>
            <wp:positionV relativeFrom="paragraph">
              <wp:posOffset>-60325</wp:posOffset>
            </wp:positionV>
            <wp:extent cx="892175" cy="892175"/>
            <wp:effectExtent l="0" t="0" r="3175" b="3175"/>
            <wp:wrapNone/>
            <wp:docPr id="4" name="Picture 4" descr="Logo of MP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MPA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B932" wp14:editId="3A45A894">
                <wp:simplePos x="0" y="0"/>
                <wp:positionH relativeFrom="column">
                  <wp:posOffset>3923030</wp:posOffset>
                </wp:positionH>
                <wp:positionV relativeFrom="paragraph">
                  <wp:posOffset>-199390</wp:posOffset>
                </wp:positionV>
                <wp:extent cx="2045970" cy="950595"/>
                <wp:effectExtent l="8255" t="1016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21" w:rsidRDefault="00904F21" w:rsidP="00904F21">
                            <w:pPr>
                              <w:shd w:val="clear" w:color="auto" w:fill="FFFFFF"/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মে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  <w:t>vsjv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  <w:t>e›`i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6"/>
                                <w:szCs w:val="26"/>
                              </w:rPr>
                              <w:t xml:space="preserve"> KZ©…c¶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 xml:space="preserve">                                                                                                       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gvsjv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ev‡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 xml:space="preserve">MinvU-9351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I‡qe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mvBU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t </w:t>
                            </w:r>
                            <w:r>
                              <w:t xml:space="preserve">www. </w:t>
                            </w:r>
                            <w:proofErr w:type="gramStart"/>
                            <w:r>
                              <w:t>mpa.gov.bd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sz w:val="20"/>
                                <w:lang w:val="de-DE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</w:rPr>
                              <w:t>B‡gBj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</w:rPr>
                              <w:t xml:space="preserve">         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  <w:lang w:val="de-DE"/>
                                </w:rPr>
                                <w:t>prompa6@gmail.com</w:t>
                              </w:r>
                            </w:hyperlink>
                          </w:p>
                          <w:p w:rsidR="00904F21" w:rsidRDefault="00904F21" w:rsidP="00904F21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8.9pt;margin-top:-15.7pt;width:161.1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UdKgIAAFcEAAAOAAAAZHJzL2Uyb0RvYy54bWysVNtu2zAMfR+wfxD0vthJ47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">
                <v:textbox>
                  <w:txbxContent>
                    <w:p w:rsidR="00904F21" w:rsidRDefault="00904F21" w:rsidP="00904F21">
                      <w:pPr>
                        <w:shd w:val="clear" w:color="auto" w:fill="FFFFFF"/>
                        <w:rPr>
                          <w:rFonts w:ascii="SutonnyMJ" w:hAnsi="SutonnyMJ" w:cs="SutonnyMJ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মে</w:t>
                      </w:r>
                      <w:r>
                        <w:rPr>
                          <w:rFonts w:ascii="SutonnyMJ" w:hAnsi="SutonnyMJ" w:cs="SutonnyMJ"/>
                          <w:sz w:val="26"/>
                          <w:szCs w:val="26"/>
                        </w:rPr>
                        <w:t>vsjv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6"/>
                          <w:szCs w:val="26"/>
                        </w:rPr>
                        <w:t>e›`i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6"/>
                          <w:szCs w:val="26"/>
                        </w:rPr>
                        <w:t xml:space="preserve"> KZ©…c¶</w:t>
                      </w:r>
                      <w:r>
                        <w:rPr>
                          <w:rFonts w:ascii="SutonnyMJ" w:hAnsi="SutonnyMJ" w:cs="SutonnyMJ"/>
                        </w:rPr>
                        <w:t xml:space="preserve">                                                                                                       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gvsjv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SutonnyMJ" w:hAnsi="SutonnyMJ" w:cs="SutonnyMJ"/>
                        </w:rPr>
                        <w:t>ev‡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t xml:space="preserve">MinvU-9351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I‡qe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mvBU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t </w:t>
                      </w:r>
                      <w:r>
                        <w:t xml:space="preserve">www. </w:t>
                      </w:r>
                      <w:proofErr w:type="gramStart"/>
                      <w:r>
                        <w:t>mpa.gov.bd</w:t>
                      </w:r>
                      <w:proofErr w:type="gramEnd"/>
                      <w:r>
                        <w:rPr>
                          <w:rFonts w:ascii="SutonnyMJ" w:hAnsi="SutonnyMJ" w:cs="SutonnyMJ"/>
                          <w:sz w:val="20"/>
                          <w:lang w:val="de-DE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>
                        <w:rPr>
                          <w:rFonts w:ascii="SutonnyMJ" w:hAnsi="SutonnyMJ" w:cs="SutonnyMJ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</w:rPr>
                        <w:t>B‡gBj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</w:rPr>
                        <w:t xml:space="preserve">         t </w:t>
                      </w:r>
                      <w:hyperlink r:id="rId9" w:history="1">
                        <w:r>
                          <w:rPr>
                            <w:rStyle w:val="Hyperlink"/>
                            <w:sz w:val="20"/>
                            <w:lang w:val="de-DE"/>
                          </w:rPr>
                          <w:t>prompa6@gmail.com</w:t>
                        </w:r>
                      </w:hyperlink>
                    </w:p>
                    <w:p w:rsidR="00904F21" w:rsidRDefault="00904F21" w:rsidP="00904F21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:rsidR="00904F21" w:rsidRDefault="00904F21" w:rsidP="00904F21">
      <w:pPr>
        <w:jc w:val="center"/>
        <w:rPr>
          <w:rFonts w:ascii="SutonnyMJ" w:hAnsi="SutonnyMJ" w:cs="SutonnyMJ"/>
          <w:sz w:val="28"/>
          <w:szCs w:val="28"/>
        </w:rPr>
      </w:pPr>
    </w:p>
    <w:p w:rsidR="00904F21" w:rsidRDefault="00904F21" w:rsidP="00904F21">
      <w:pPr>
        <w:jc w:val="center"/>
        <w:rPr>
          <w:rFonts w:ascii="SutonnyMJ" w:hAnsi="SutonnyMJ" w:cs="SutonnyMJ"/>
          <w:sz w:val="28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904F21" w:rsidRDefault="00904F21" w:rsidP="008452CB">
      <w:pPr>
        <w:jc w:val="center"/>
        <w:rPr>
          <w:rFonts w:ascii="Nikosh" w:hAnsi="Nikosh" w:cs="Nikosh"/>
          <w:sz w:val="30"/>
          <w:szCs w:val="28"/>
        </w:rPr>
      </w:pPr>
    </w:p>
    <w:p w:rsidR="008452CB" w:rsidRDefault="008452CB" w:rsidP="008452CB">
      <w:pPr>
        <w:jc w:val="center"/>
        <w:rPr>
          <w:rFonts w:ascii="Nikosh" w:hAnsi="Nikosh" w:cs="Nikosh"/>
          <w:b/>
          <w:sz w:val="48"/>
          <w:szCs w:val="28"/>
          <w:u w:val="single"/>
        </w:rPr>
      </w:pPr>
      <w:proofErr w:type="spellStart"/>
      <w:r w:rsidRPr="00904F21">
        <w:rPr>
          <w:rFonts w:ascii="Nikosh" w:hAnsi="Nikosh" w:cs="Nikosh"/>
          <w:b/>
          <w:sz w:val="48"/>
          <w:szCs w:val="28"/>
          <w:u w:val="single"/>
        </w:rPr>
        <w:t>প্রেস</w:t>
      </w:r>
      <w:proofErr w:type="spellEnd"/>
      <w:r w:rsidRPr="00904F21">
        <w:rPr>
          <w:rFonts w:ascii="Nikosh" w:hAnsi="Nikosh" w:cs="Nikosh"/>
          <w:b/>
          <w:sz w:val="48"/>
          <w:szCs w:val="28"/>
          <w:u w:val="single"/>
        </w:rPr>
        <w:t xml:space="preserve"> </w:t>
      </w:r>
      <w:proofErr w:type="spellStart"/>
      <w:r w:rsidRPr="00904F21">
        <w:rPr>
          <w:rFonts w:ascii="Nikosh" w:hAnsi="Nikosh" w:cs="Nikosh"/>
          <w:b/>
          <w:sz w:val="48"/>
          <w:szCs w:val="28"/>
          <w:u w:val="single"/>
        </w:rPr>
        <w:t>রিলিজ</w:t>
      </w:r>
      <w:proofErr w:type="spellEnd"/>
    </w:p>
    <w:p w:rsidR="00A93E15" w:rsidRPr="00904F21" w:rsidRDefault="00A93E15" w:rsidP="008452CB">
      <w:pPr>
        <w:jc w:val="center"/>
        <w:rPr>
          <w:rFonts w:ascii="Nikosh" w:hAnsi="Nikosh" w:cs="Nikosh"/>
          <w:b/>
          <w:sz w:val="48"/>
          <w:szCs w:val="28"/>
          <w:u w:val="single"/>
        </w:rPr>
      </w:pPr>
    </w:p>
    <w:p w:rsidR="00AA01DC" w:rsidRPr="00AA01DC" w:rsidRDefault="00AA01DC" w:rsidP="00AA01DC">
      <w:pPr>
        <w:jc w:val="center"/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বিজয়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দিবস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উপলক্ষ্যে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মোংলা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বন্দরে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মুক্তিযোদ্ধা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সংবধ</w:t>
      </w:r>
      <w:r w:rsidRPr="00AA01DC">
        <w:rPr>
          <w:rFonts w:ascii="AdarshaLipiExp" w:hAnsi="AdarshaLipiExp" w:cs="Nikosh"/>
          <w:b/>
          <w:sz w:val="32"/>
          <w:szCs w:val="32"/>
          <w:u w:val="single"/>
        </w:rPr>
        <w:t>Ñ</w:t>
      </w:r>
      <w:r w:rsidRPr="00AA01DC">
        <w:rPr>
          <w:rFonts w:ascii="Nikosh" w:hAnsi="Nikosh" w:cs="Nikosh"/>
          <w:b/>
          <w:sz w:val="32"/>
          <w:szCs w:val="32"/>
          <w:u w:val="single"/>
        </w:rPr>
        <w:t>না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ও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আলোচনা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AA01DC">
        <w:rPr>
          <w:rFonts w:ascii="Nikosh" w:hAnsi="Nikosh" w:cs="Nikosh"/>
          <w:b/>
          <w:sz w:val="32"/>
          <w:szCs w:val="32"/>
          <w:u w:val="single"/>
        </w:rPr>
        <w:t>অনুষ্ঠান</w:t>
      </w:r>
      <w:proofErr w:type="spellEnd"/>
      <w:r w:rsidRPr="00AA01DC">
        <w:rPr>
          <w:rFonts w:ascii="Nikosh" w:hAnsi="Nikosh" w:cs="Nikosh"/>
          <w:b/>
          <w:sz w:val="32"/>
          <w:szCs w:val="32"/>
          <w:u w:val="single"/>
        </w:rPr>
        <w:t xml:space="preserve"> ।</w:t>
      </w:r>
    </w:p>
    <w:p w:rsidR="008452CB" w:rsidRDefault="008452CB" w:rsidP="008452CB">
      <w:pPr>
        <w:jc w:val="both"/>
        <w:rPr>
          <w:rFonts w:ascii="Nikosh" w:hAnsi="Nikosh" w:cs="Nikosh"/>
          <w:sz w:val="30"/>
          <w:szCs w:val="28"/>
        </w:rPr>
      </w:pPr>
    </w:p>
    <w:p w:rsidR="00A93E15" w:rsidRPr="008452CB" w:rsidRDefault="00A93E15" w:rsidP="008452CB">
      <w:pPr>
        <w:jc w:val="both"/>
        <w:rPr>
          <w:rFonts w:ascii="Nikosh" w:hAnsi="Nikosh" w:cs="Nikosh"/>
          <w:sz w:val="30"/>
          <w:szCs w:val="28"/>
        </w:rPr>
      </w:pPr>
    </w:p>
    <w:p w:rsidR="008452CB" w:rsidRDefault="008452CB" w:rsidP="00A93E15">
      <w:pPr>
        <w:jc w:val="both"/>
        <w:rPr>
          <w:rFonts w:ascii="Nikosh" w:hAnsi="Nikosh" w:cs="Nikosh"/>
          <w:sz w:val="30"/>
          <w:szCs w:val="28"/>
        </w:rPr>
      </w:pPr>
      <w:proofErr w:type="spellStart"/>
      <w:r w:rsidRPr="008452CB">
        <w:rPr>
          <w:rFonts w:ascii="Nikosh" w:hAnsi="Nikosh" w:cs="Nikosh"/>
          <w:sz w:val="30"/>
          <w:szCs w:val="28"/>
        </w:rPr>
        <w:t>যথাযথ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মর্যাদা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ও </w:t>
      </w:r>
      <w:proofErr w:type="spellStart"/>
      <w:r w:rsidRPr="008452CB">
        <w:rPr>
          <w:rFonts w:ascii="Nikosh" w:hAnsi="Nikosh" w:cs="Nikosh"/>
          <w:sz w:val="30"/>
          <w:szCs w:val="28"/>
        </w:rPr>
        <w:t>উৎসাহ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উদ্দীপনার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মধ্য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দিয়ে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মোংলা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কর্তৃপক্ষ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মহান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122BAD">
        <w:rPr>
          <w:rFonts w:ascii="Nikosh" w:hAnsi="Nikosh" w:cs="Nikosh"/>
          <w:sz w:val="30"/>
          <w:szCs w:val="28"/>
        </w:rPr>
        <w:t>বিজয়</w:t>
      </w:r>
      <w:proofErr w:type="spellEnd"/>
      <w:r w:rsidR="00122BAD">
        <w:rPr>
          <w:rFonts w:ascii="Nikosh" w:hAnsi="Nikosh" w:cs="Nikosh"/>
          <w:sz w:val="30"/>
          <w:szCs w:val="28"/>
        </w:rPr>
        <w:t xml:space="preserve"> দিবস-২০১৯  </w:t>
      </w:r>
      <w:proofErr w:type="spellStart"/>
      <w:r w:rsidR="00122BAD">
        <w:rPr>
          <w:rFonts w:ascii="Nikosh" w:hAnsi="Nikosh" w:cs="Nikosh"/>
          <w:sz w:val="30"/>
          <w:szCs w:val="28"/>
        </w:rPr>
        <w:t>উদযা</w:t>
      </w:r>
      <w:r w:rsidRPr="008452CB">
        <w:rPr>
          <w:rFonts w:ascii="Nikosh" w:hAnsi="Nikosh" w:cs="Nikosh"/>
          <w:sz w:val="30"/>
          <w:szCs w:val="28"/>
        </w:rPr>
        <w:t>পন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। </w:t>
      </w:r>
      <w:proofErr w:type="spellStart"/>
      <w:r w:rsidRPr="008452CB">
        <w:rPr>
          <w:rFonts w:ascii="Nikosh" w:hAnsi="Nikosh" w:cs="Nikosh"/>
          <w:sz w:val="30"/>
          <w:szCs w:val="28"/>
        </w:rPr>
        <w:t>মহান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বিজ</w:t>
      </w:r>
      <w:r w:rsidRPr="008452CB">
        <w:rPr>
          <w:rFonts w:ascii="Nikosh" w:hAnsi="Nikosh" w:cs="Nikosh"/>
          <w:sz w:val="30"/>
          <w:szCs w:val="28"/>
        </w:rPr>
        <w:t>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দিবস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উপলক্ষে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মোংলা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বিভিন্ন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কর্মসূচীর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মধ্যদিয়ে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দিনটির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শুরু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অবস্থানরত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দেশী-বিদেশী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সকল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জাহাজে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এক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মিনিট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বিরতিহীন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হুইসেল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বাজানো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সূর্যদয়ের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সাথে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সাথে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জাতীয়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পতাকা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উত্তোলন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মবক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এর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স্মৃতি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সৌধে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পুষ্প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স্তবক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অর্পন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ভলিবল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প্রতিযোগিতা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।</w:t>
      </w:r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এছাড়াও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মোঃ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গিয়াসউদ্দিন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পরিচালক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(</w:t>
      </w:r>
      <w:proofErr w:type="spellStart"/>
      <w:r w:rsidRPr="008452CB">
        <w:rPr>
          <w:rFonts w:ascii="Nikosh" w:hAnsi="Nikosh" w:cs="Nikosh"/>
          <w:sz w:val="30"/>
          <w:szCs w:val="28"/>
        </w:rPr>
        <w:t>প্রশাসন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) </w:t>
      </w:r>
      <w:proofErr w:type="spellStart"/>
      <w:r w:rsidRPr="008452CB">
        <w:rPr>
          <w:rFonts w:ascii="Nikosh" w:hAnsi="Nikosh" w:cs="Nikosh"/>
          <w:sz w:val="30"/>
          <w:szCs w:val="28"/>
        </w:rPr>
        <w:t>এর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সভাপতিতে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সভাকক্ষে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জাতির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পিতা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বঙ্গবন্ধু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শেখ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মুজিবুর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রহমানের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313517">
        <w:rPr>
          <w:rFonts w:ascii="Nikosh" w:hAnsi="Nikosh" w:cs="Nikosh"/>
          <w:sz w:val="30"/>
          <w:szCs w:val="28"/>
        </w:rPr>
        <w:t>জীবনী</w:t>
      </w:r>
      <w:r w:rsidR="00904F21">
        <w:rPr>
          <w:rFonts w:ascii="Nikosh" w:hAnsi="Nikosh" w:cs="Nikosh"/>
          <w:sz w:val="30"/>
          <w:szCs w:val="28"/>
        </w:rPr>
        <w:t>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উপর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ডকুমেন্টারী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প্রদশ</w:t>
      </w:r>
      <w:r w:rsidR="00904F21">
        <w:rPr>
          <w:rFonts w:ascii="AdarshaLipiExp" w:hAnsi="AdarshaLipiExp" w:cs="Nikosh"/>
          <w:sz w:val="30"/>
          <w:szCs w:val="28"/>
        </w:rPr>
        <w:t>Ñ</w:t>
      </w:r>
      <w:r w:rsidR="001B157B">
        <w:rPr>
          <w:rFonts w:ascii="Nikosh" w:hAnsi="Nikosh" w:cs="Nikosh"/>
          <w:sz w:val="30"/>
          <w:szCs w:val="28"/>
        </w:rPr>
        <w:t>ন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ও </w:t>
      </w:r>
      <w:proofErr w:type="spellStart"/>
      <w:r w:rsidR="00904F21">
        <w:rPr>
          <w:rFonts w:ascii="Nikosh" w:hAnsi="Nikosh" w:cs="Nikosh"/>
          <w:sz w:val="30"/>
          <w:szCs w:val="28"/>
        </w:rPr>
        <w:t>মোংলা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বন্দরে</w:t>
      </w:r>
      <w:proofErr w:type="spellEnd"/>
      <w:r w:rsidR="001322D8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1322D8">
        <w:rPr>
          <w:rFonts w:ascii="Nikosh" w:hAnsi="Nikosh" w:cs="Nikosh"/>
          <w:sz w:val="30"/>
          <w:szCs w:val="28"/>
        </w:rPr>
        <w:t>কম</w:t>
      </w:r>
      <w:r w:rsidR="001322D8">
        <w:rPr>
          <w:rFonts w:ascii="AdarshaLipiExp" w:hAnsi="AdarshaLipiExp" w:cs="Nikosh"/>
          <w:sz w:val="30"/>
          <w:szCs w:val="28"/>
        </w:rPr>
        <w:t>Ñ</w:t>
      </w:r>
      <w:r w:rsidR="001322D8">
        <w:rPr>
          <w:rFonts w:ascii="Nikosh" w:hAnsi="Nikosh" w:cs="Nikosh"/>
          <w:sz w:val="30"/>
          <w:szCs w:val="28"/>
        </w:rPr>
        <w:t>রত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মুক্তিযোদ্ধা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মোঃ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মিজানুর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রহমান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সংবর্ধনা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প্রদান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। </w:t>
      </w:r>
      <w:proofErr w:type="spellStart"/>
      <w:r w:rsidRPr="008452CB">
        <w:rPr>
          <w:rFonts w:ascii="Nikosh" w:hAnsi="Nikosh" w:cs="Nikosh"/>
          <w:sz w:val="30"/>
          <w:szCs w:val="28"/>
        </w:rPr>
        <w:t>অনুষ্ঠানে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প্রধান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অতিথি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হিসেবে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উপস্থিত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ছিলেন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কর্তৃপক্ষের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মাননীয়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ভারপ্রাপ্ত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চেয়ারম্যান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ইয়াসমিন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আফসানা</w:t>
      </w:r>
      <w:proofErr w:type="spellEnd"/>
      <w:r w:rsidRPr="008452CB">
        <w:rPr>
          <w:rFonts w:ascii="Nikosh" w:hAnsi="Nikosh" w:cs="Nikosh"/>
          <w:sz w:val="30"/>
          <w:szCs w:val="28"/>
        </w:rPr>
        <w:t>,(</w:t>
      </w:r>
      <w:proofErr w:type="spellStart"/>
      <w:r w:rsidRPr="008452CB">
        <w:rPr>
          <w:rFonts w:ascii="Nikosh" w:hAnsi="Nikosh" w:cs="Nikosh"/>
          <w:sz w:val="30"/>
          <w:szCs w:val="28"/>
        </w:rPr>
        <w:t>যুগ্ম-সচবি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), </w:t>
      </w:r>
      <w:proofErr w:type="spellStart"/>
      <w:r w:rsidRPr="008452CB">
        <w:rPr>
          <w:rFonts w:ascii="Nikosh" w:hAnsi="Nikosh" w:cs="Nikosh"/>
          <w:sz w:val="30"/>
          <w:szCs w:val="28"/>
        </w:rPr>
        <w:t>সদস্য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(</w:t>
      </w:r>
      <w:proofErr w:type="spellStart"/>
      <w:r w:rsidRPr="008452CB">
        <w:rPr>
          <w:rFonts w:ascii="Nikosh" w:hAnsi="Nikosh" w:cs="Nikosh"/>
          <w:sz w:val="30"/>
          <w:szCs w:val="28"/>
        </w:rPr>
        <w:t>অর্থ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), </w:t>
      </w:r>
      <w:proofErr w:type="spellStart"/>
      <w:r w:rsidRPr="008452CB">
        <w:rPr>
          <w:rFonts w:ascii="Nikosh" w:hAnsi="Nikosh" w:cs="Nikosh"/>
          <w:sz w:val="30"/>
          <w:szCs w:val="28"/>
        </w:rPr>
        <w:t>বিশেষ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অতিথি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হিসাবে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উপস্থিত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ছিলেন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ক্যাপ্টেন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মোহাম্মদ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আলী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চৌধুরী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সদস্য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(</w:t>
      </w:r>
      <w:proofErr w:type="spellStart"/>
      <w:r w:rsidRPr="008452CB">
        <w:rPr>
          <w:rFonts w:ascii="Nikosh" w:hAnsi="Nikosh" w:cs="Nikosh"/>
          <w:sz w:val="30"/>
          <w:szCs w:val="28"/>
        </w:rPr>
        <w:t>হারবার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r w:rsidR="00904F21">
        <w:rPr>
          <w:rFonts w:ascii="Nikosh" w:hAnsi="Nikosh" w:cs="Nikosh"/>
          <w:sz w:val="30"/>
          <w:szCs w:val="28"/>
        </w:rPr>
        <w:t>ও</w:t>
      </w:r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মেরিন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)।  </w:t>
      </w:r>
      <w:proofErr w:type="spellStart"/>
      <w:r w:rsidRPr="008452CB">
        <w:rPr>
          <w:rFonts w:ascii="Nikosh" w:hAnsi="Nikosh" w:cs="Nikosh"/>
          <w:sz w:val="30"/>
          <w:szCs w:val="28"/>
        </w:rPr>
        <w:t>উক্ত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অনুষ্ঠানে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আরো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উপস্থিত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ছিলেন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কর্ত</w:t>
      </w:r>
      <w:r w:rsidR="00AA01DC">
        <w:rPr>
          <w:rFonts w:ascii="Nikosh" w:hAnsi="Nikosh" w:cs="Nikosh"/>
          <w:sz w:val="30"/>
          <w:szCs w:val="28"/>
        </w:rPr>
        <w:t>ৃপক্ষের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বিভাগীয়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প্রধানগণ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="00AA01DC">
        <w:rPr>
          <w:rFonts w:ascii="Nikosh" w:hAnsi="Nikosh" w:cs="Nikosh"/>
          <w:sz w:val="30"/>
          <w:szCs w:val="28"/>
        </w:rPr>
        <w:t>অফিসাস</w:t>
      </w:r>
      <w:r w:rsidR="00AA01DC">
        <w:rPr>
          <w:rFonts w:ascii="AdarshaLipiExp" w:hAnsi="AdarshaLipiExp" w:cs="Nikosh"/>
          <w:sz w:val="30"/>
          <w:szCs w:val="28"/>
        </w:rPr>
        <w:t>Ñ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অ্যা</w:t>
      </w:r>
      <w:r w:rsidRPr="008452CB">
        <w:rPr>
          <w:rFonts w:ascii="Nikosh" w:hAnsi="Nikosh" w:cs="Nikosh"/>
          <w:sz w:val="30"/>
          <w:szCs w:val="28"/>
        </w:rPr>
        <w:t>সোসিয়েশ</w:t>
      </w:r>
      <w:r w:rsidR="00AA01DC">
        <w:rPr>
          <w:rFonts w:ascii="Nikosh" w:hAnsi="Nikosh" w:cs="Nikosh"/>
          <w:sz w:val="30"/>
          <w:szCs w:val="28"/>
        </w:rPr>
        <w:t>ন</w:t>
      </w:r>
      <w:proofErr w:type="spellEnd"/>
      <w:r w:rsidR="00AA01DC">
        <w:rPr>
          <w:rFonts w:ascii="Nikosh" w:hAnsi="Nikosh" w:cs="Nikosh"/>
          <w:sz w:val="30"/>
          <w:szCs w:val="28"/>
        </w:rPr>
        <w:t>,</w:t>
      </w:r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সিবিএ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নেতৃবৃন্দ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বীর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মুক্তিযোদ্ধা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বিভিন্ন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পর্যায়ের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কর্মকর্তা-কর্মচারীগণ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। </w:t>
      </w:r>
      <w:proofErr w:type="spellStart"/>
      <w:r w:rsidRPr="008452CB">
        <w:rPr>
          <w:rFonts w:ascii="Nikosh" w:hAnsi="Nikosh" w:cs="Nikosh"/>
          <w:sz w:val="30"/>
          <w:szCs w:val="28"/>
        </w:rPr>
        <w:t>অনুষ্ঠানে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জাতির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পিতা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বঙ্গবন্ধু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শেখ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মুজিবুর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রহমানের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প্রতি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গভীর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শ্রদ্ধা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জানিয়ে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মুক্তিযোদ্ধা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১৯৭১ </w:t>
      </w:r>
      <w:proofErr w:type="spellStart"/>
      <w:r w:rsidRPr="008452CB">
        <w:rPr>
          <w:rFonts w:ascii="Nikosh" w:hAnsi="Nikosh" w:cs="Nikosh"/>
          <w:sz w:val="30"/>
          <w:szCs w:val="28"/>
        </w:rPr>
        <w:t>সা</w:t>
      </w:r>
      <w:r w:rsidR="00904F21">
        <w:rPr>
          <w:rFonts w:ascii="Nikosh" w:hAnsi="Nikosh" w:cs="Nikosh"/>
          <w:sz w:val="30"/>
          <w:szCs w:val="28"/>
        </w:rPr>
        <w:t>লের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রণাঙ্গনে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ঘটে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যাওয়া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তাদরে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দুঃসাহসী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অভিজ্ঞতার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904F21">
        <w:rPr>
          <w:rFonts w:ascii="Nikosh" w:hAnsi="Nikosh" w:cs="Nikosh"/>
          <w:sz w:val="30"/>
          <w:szCs w:val="28"/>
        </w:rPr>
        <w:t>কাহিনী</w:t>
      </w:r>
      <w:proofErr w:type="spellEnd"/>
      <w:r w:rsidR="00904F21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উপস্থতি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 </w:t>
      </w:r>
      <w:proofErr w:type="spellStart"/>
      <w:r w:rsidR="00904F21">
        <w:rPr>
          <w:rFonts w:ascii="Nikosh" w:hAnsi="Nikosh" w:cs="Nikosh"/>
          <w:sz w:val="30"/>
          <w:szCs w:val="28"/>
        </w:rPr>
        <w:t>সকলের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সামনে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তুলে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ধ</w:t>
      </w:r>
      <w:r w:rsidR="00C53CF4">
        <w:rPr>
          <w:rFonts w:ascii="Nikosh" w:hAnsi="Nikosh" w:cs="Nikosh"/>
          <w:sz w:val="30"/>
          <w:szCs w:val="28"/>
        </w:rPr>
        <w:t>রেন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। </w:t>
      </w:r>
    </w:p>
    <w:p w:rsidR="00CD56FA" w:rsidRPr="00CD56FA" w:rsidRDefault="00CD56FA" w:rsidP="00A93E15">
      <w:pPr>
        <w:jc w:val="both"/>
        <w:rPr>
          <w:rFonts w:ascii="Nikosh" w:hAnsi="Nikosh" w:cs="Nikosh"/>
          <w:sz w:val="20"/>
          <w:szCs w:val="28"/>
        </w:rPr>
      </w:pPr>
      <w:bookmarkStart w:id="0" w:name="_GoBack"/>
      <w:bookmarkEnd w:id="0"/>
    </w:p>
    <w:p w:rsidR="008452CB" w:rsidRDefault="008452CB" w:rsidP="00A93E15">
      <w:pPr>
        <w:jc w:val="both"/>
        <w:rPr>
          <w:rFonts w:ascii="Nikosh" w:hAnsi="Nikosh" w:cs="Nikosh"/>
          <w:sz w:val="30"/>
          <w:szCs w:val="28"/>
        </w:rPr>
      </w:pPr>
      <w:proofErr w:type="spellStart"/>
      <w:r w:rsidRPr="008452CB">
        <w:rPr>
          <w:rFonts w:ascii="Nikosh" w:hAnsi="Nikosh" w:cs="Nikosh"/>
          <w:sz w:val="30"/>
          <w:szCs w:val="28"/>
        </w:rPr>
        <w:t>এছাড়া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মোংলা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কতৃ</w:t>
      </w:r>
      <w:r w:rsidR="00AA01DC">
        <w:rPr>
          <w:rFonts w:ascii="AdarshaLipiExp" w:hAnsi="AdarshaLipiExp" w:cs="Nikosh"/>
          <w:sz w:val="30"/>
          <w:szCs w:val="28"/>
        </w:rPr>
        <w:t>Ñ</w:t>
      </w:r>
      <w:r w:rsidR="00AA01DC">
        <w:rPr>
          <w:rFonts w:ascii="Nikosh" w:hAnsi="Nikosh" w:cs="Nikosh"/>
          <w:sz w:val="30"/>
          <w:szCs w:val="28"/>
        </w:rPr>
        <w:t>ক</w:t>
      </w:r>
      <w:proofErr w:type="spellEnd"/>
      <w:r w:rsidR="00AA01DC"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পরিচালিত</w:t>
      </w:r>
      <w:proofErr w:type="spellEnd"/>
      <w:r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বিদ্যা</w:t>
      </w:r>
      <w:r w:rsidRPr="008452CB">
        <w:rPr>
          <w:rFonts w:ascii="Nikosh" w:hAnsi="Nikosh" w:cs="Nikosh"/>
          <w:sz w:val="30"/>
          <w:szCs w:val="28"/>
        </w:rPr>
        <w:t>লয়সমূহে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="00AA01DC">
        <w:rPr>
          <w:rFonts w:ascii="Nikosh" w:hAnsi="Nikosh" w:cs="Nikosh"/>
          <w:sz w:val="30"/>
          <w:szCs w:val="28"/>
        </w:rPr>
        <w:t>মুক্তিযোদ্ধাভি</w:t>
      </w:r>
      <w:r>
        <w:rPr>
          <w:rFonts w:ascii="Nikosh" w:hAnsi="Nikosh" w:cs="Nikosh"/>
          <w:sz w:val="30"/>
          <w:szCs w:val="28"/>
        </w:rPr>
        <w:t>ত্তিক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আলোচনা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>
        <w:rPr>
          <w:rFonts w:ascii="Nikosh" w:hAnsi="Nikosh" w:cs="Nikosh"/>
          <w:sz w:val="30"/>
          <w:szCs w:val="28"/>
        </w:rPr>
        <w:t>কবিতা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আবৃত্তি</w:t>
      </w:r>
      <w:proofErr w:type="spellEnd"/>
      <w:r w:rsidRPr="008452CB">
        <w:rPr>
          <w:rFonts w:ascii="Nikosh" w:hAnsi="Nikosh" w:cs="Nikosh"/>
          <w:sz w:val="30"/>
          <w:szCs w:val="28"/>
        </w:rPr>
        <w:t>,</w:t>
      </w:r>
      <w:r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চিত্রাং</w:t>
      </w:r>
      <w:r w:rsidRPr="008452CB">
        <w:rPr>
          <w:rFonts w:ascii="Nikosh" w:hAnsi="Nikosh" w:cs="Nikosh"/>
          <w:sz w:val="30"/>
          <w:szCs w:val="28"/>
        </w:rPr>
        <w:t>কন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‍</w:t>
      </w:r>
      <w:proofErr w:type="spellStart"/>
      <w:r w:rsidRPr="008452CB">
        <w:rPr>
          <w:rFonts w:ascii="Nikosh" w:hAnsi="Nikosh" w:cs="Nikosh"/>
          <w:sz w:val="30"/>
          <w:szCs w:val="28"/>
        </w:rPr>
        <w:t>প্র</w:t>
      </w:r>
      <w:r>
        <w:rPr>
          <w:rFonts w:ascii="Nikosh" w:hAnsi="Nikosh" w:cs="Nikosh"/>
          <w:sz w:val="30"/>
          <w:szCs w:val="28"/>
        </w:rPr>
        <w:t>তিযোগিতা</w:t>
      </w:r>
      <w:r w:rsidRPr="008452CB">
        <w:rPr>
          <w:rFonts w:ascii="Nikosh" w:hAnsi="Nikosh" w:cs="Nikosh"/>
          <w:sz w:val="30"/>
          <w:szCs w:val="28"/>
        </w:rPr>
        <w:t>সহ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>
        <w:rPr>
          <w:rFonts w:ascii="Nikosh" w:hAnsi="Nikosh" w:cs="Nikosh"/>
          <w:sz w:val="30"/>
          <w:szCs w:val="28"/>
        </w:rPr>
        <w:t>বিভিন্ন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অনুষ্ঠা</w:t>
      </w:r>
      <w:r>
        <w:rPr>
          <w:rFonts w:ascii="Nikosh" w:hAnsi="Nikosh" w:cs="Nikosh"/>
          <w:sz w:val="30"/>
          <w:szCs w:val="28"/>
        </w:rPr>
        <w:t>নের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আয়োজন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হয়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। </w:t>
      </w:r>
      <w:proofErr w:type="spellStart"/>
      <w:r>
        <w:rPr>
          <w:rFonts w:ascii="Nikosh" w:hAnsi="Nikosh" w:cs="Nikosh"/>
          <w:sz w:val="30"/>
          <w:szCs w:val="28"/>
        </w:rPr>
        <w:t>পরিশেষে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সকল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মসজিদে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জাতীর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শান্তি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, </w:t>
      </w:r>
      <w:proofErr w:type="spellStart"/>
      <w:r w:rsidRPr="008452CB">
        <w:rPr>
          <w:rFonts w:ascii="Nikosh" w:hAnsi="Nikosh" w:cs="Nikosh"/>
          <w:sz w:val="30"/>
          <w:szCs w:val="28"/>
        </w:rPr>
        <w:t>সমৃদ্ধি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ও </w:t>
      </w:r>
      <w:proofErr w:type="spellStart"/>
      <w:r w:rsidRPr="008452CB">
        <w:rPr>
          <w:rFonts w:ascii="Nikosh" w:hAnsi="Nikosh" w:cs="Nikosh"/>
          <w:sz w:val="30"/>
          <w:szCs w:val="28"/>
        </w:rPr>
        <w:t>বন্দরের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অগ্রগতি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কামনা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বিশেষ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মোনাজাতের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মাধ্যমে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দিনব্যাপি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কর্মসূচী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সমাপ্ত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করা</w:t>
      </w:r>
      <w:proofErr w:type="spellEnd"/>
      <w:r w:rsidRPr="008452CB">
        <w:rPr>
          <w:rFonts w:ascii="Nikosh" w:hAnsi="Nikosh" w:cs="Nikosh"/>
          <w:sz w:val="30"/>
          <w:szCs w:val="28"/>
        </w:rPr>
        <w:t xml:space="preserve"> </w:t>
      </w:r>
      <w:proofErr w:type="spellStart"/>
      <w:r w:rsidRPr="008452CB">
        <w:rPr>
          <w:rFonts w:ascii="Nikosh" w:hAnsi="Nikosh" w:cs="Nikosh"/>
          <w:sz w:val="30"/>
          <w:szCs w:val="28"/>
        </w:rPr>
        <w:t>হয়</w:t>
      </w:r>
      <w:proofErr w:type="spellEnd"/>
      <w:r w:rsidRPr="008452CB">
        <w:rPr>
          <w:rFonts w:ascii="Nikosh" w:hAnsi="Nikosh" w:cs="Nikosh"/>
          <w:sz w:val="30"/>
          <w:szCs w:val="28"/>
        </w:rPr>
        <w:t>।</w:t>
      </w:r>
    </w:p>
    <w:p w:rsidR="00A93E15" w:rsidRDefault="00A93E15" w:rsidP="00A93E15">
      <w:pPr>
        <w:jc w:val="both"/>
        <w:rPr>
          <w:rFonts w:ascii="Nikosh" w:hAnsi="Nikosh" w:cs="Nikosh"/>
          <w:sz w:val="30"/>
          <w:szCs w:val="28"/>
        </w:rPr>
      </w:pPr>
    </w:p>
    <w:p w:rsidR="00A93E15" w:rsidRDefault="00A93E15" w:rsidP="00A93E15">
      <w:pPr>
        <w:jc w:val="both"/>
        <w:rPr>
          <w:rFonts w:ascii="Nikosh" w:hAnsi="Nikosh" w:cs="Nikosh"/>
          <w:sz w:val="30"/>
          <w:szCs w:val="28"/>
        </w:rPr>
      </w:pPr>
    </w:p>
    <w:p w:rsidR="00A93E15" w:rsidRPr="008452CB" w:rsidRDefault="00A93E15" w:rsidP="00A93E15">
      <w:pPr>
        <w:jc w:val="both"/>
        <w:rPr>
          <w:rFonts w:ascii="Nikosh" w:hAnsi="Nikosh" w:cs="Nikosh"/>
          <w:sz w:val="30"/>
          <w:szCs w:val="28"/>
        </w:rPr>
      </w:pPr>
    </w:p>
    <w:p w:rsidR="00663A75" w:rsidRPr="008452CB" w:rsidRDefault="008452CB" w:rsidP="00A93E15">
      <w:pPr>
        <w:jc w:val="both"/>
        <w:rPr>
          <w:rFonts w:ascii="Nikosh" w:hAnsi="Nikosh" w:cs="Nikosh"/>
          <w:sz w:val="30"/>
          <w:szCs w:val="28"/>
        </w:rPr>
      </w:pPr>
      <w:r w:rsidRPr="008452CB">
        <w:rPr>
          <w:rFonts w:ascii="Nikosh" w:hAnsi="Nikosh" w:cs="Nikosh"/>
          <w:sz w:val="30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8452CB">
        <w:rPr>
          <w:rFonts w:ascii="Nikosh" w:hAnsi="Nikosh" w:cs="Nikosh"/>
          <w:sz w:val="30"/>
          <w:szCs w:val="28"/>
        </w:rPr>
        <w:t>উপ</w:t>
      </w:r>
      <w:r w:rsidR="001B157B">
        <w:rPr>
          <w:rFonts w:ascii="Nikosh" w:hAnsi="Nikosh" w:cs="Nikosh"/>
          <w:sz w:val="30"/>
          <w:szCs w:val="28"/>
        </w:rPr>
        <w:t>সচিব</w:t>
      </w:r>
      <w:proofErr w:type="spellEnd"/>
    </w:p>
    <w:p w:rsidR="00663A75" w:rsidRPr="008452CB" w:rsidRDefault="00663A75" w:rsidP="00663A75">
      <w:pPr>
        <w:jc w:val="both"/>
        <w:rPr>
          <w:rFonts w:ascii="Nikosh" w:hAnsi="Nikosh" w:cs="Nikosh"/>
          <w:sz w:val="30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663A75" w:rsidRDefault="00663A75" w:rsidP="00663A75">
      <w:pPr>
        <w:jc w:val="both"/>
        <w:rPr>
          <w:rFonts w:ascii="SutonnyMJ" w:hAnsi="SutonnyMJ" w:cs="SutonnyMJ"/>
          <w:sz w:val="30"/>
          <w:szCs w:val="28"/>
        </w:rPr>
      </w:pPr>
    </w:p>
    <w:p w:rsidR="00C231A6" w:rsidRDefault="00C231A6"/>
    <w:sectPr w:rsidR="00C2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8"/>
    <w:rsid w:val="00122BAD"/>
    <w:rsid w:val="001322D8"/>
    <w:rsid w:val="001B157B"/>
    <w:rsid w:val="00313517"/>
    <w:rsid w:val="00663A75"/>
    <w:rsid w:val="00715CE8"/>
    <w:rsid w:val="008452CB"/>
    <w:rsid w:val="00904F21"/>
    <w:rsid w:val="009B03DB"/>
    <w:rsid w:val="00A93E15"/>
    <w:rsid w:val="00AA01DC"/>
    <w:rsid w:val="00C231A6"/>
    <w:rsid w:val="00C53CF4"/>
    <w:rsid w:val="00CD56FA"/>
    <w:rsid w:val="00E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3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pa6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2019-12-16T05:50:00Z</cp:lastPrinted>
  <dcterms:created xsi:type="dcterms:W3CDTF">2019-12-16T03:12:00Z</dcterms:created>
  <dcterms:modified xsi:type="dcterms:W3CDTF">2019-12-16T06:08:00Z</dcterms:modified>
</cp:coreProperties>
</file>